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D6C2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291AEA">
        <w:rPr>
          <w:rFonts w:ascii="Verdana" w:eastAsia="Verdana" w:hAnsi="Verdana"/>
          <w:b/>
          <w:sz w:val="18"/>
          <w:szCs w:val="18"/>
        </w:rPr>
        <w:t>SPECYFIKACJA TECHNICZNA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</w:t>
      </w:r>
      <w:r w:rsidR="008E691A">
        <w:rPr>
          <w:rFonts w:ascii="Verdana" w:eastAsia="Verdana" w:hAnsi="Verdana"/>
          <w:b/>
          <w:sz w:val="18"/>
          <w:szCs w:val="18"/>
        </w:rPr>
        <w:t>3</w:t>
      </w:r>
    </w:p>
    <w:p w14:paraId="55FA40F9" w14:textId="77777777" w:rsidR="008E691A" w:rsidRPr="00D55F80" w:rsidRDefault="008E691A" w:rsidP="008E691A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7C9B70E3" w14:textId="77777777" w:rsidR="008E691A" w:rsidRPr="00D55F80" w:rsidRDefault="008E691A" w:rsidP="008E691A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7246ABE6" w14:textId="77777777" w:rsidR="008E691A" w:rsidRPr="00D55F80" w:rsidRDefault="008E691A" w:rsidP="008E691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Opracowanie </w:t>
      </w:r>
      <w:r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projektowej.</w:t>
      </w:r>
    </w:p>
    <w:p w14:paraId="1C3D8514" w14:textId="77777777" w:rsidR="008E691A" w:rsidRPr="00D55F80" w:rsidRDefault="008E691A" w:rsidP="008E691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budowlano-montażowych.</w:t>
      </w:r>
    </w:p>
    <w:p w14:paraId="7F2700BE" w14:textId="77777777" w:rsidR="008E691A" w:rsidRPr="00D55F80" w:rsidRDefault="008E691A" w:rsidP="008E691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65466DF" w14:textId="77777777" w:rsidR="008E691A" w:rsidRPr="00D55F80" w:rsidRDefault="008E691A" w:rsidP="008E691A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Pr="00D55F80">
        <w:rPr>
          <w:rFonts w:ascii="Verdana" w:hAnsi="Verdana"/>
          <w:sz w:val="18"/>
          <w:szCs w:val="18"/>
          <w:lang w:val="pl-PL"/>
        </w:rPr>
        <w:t>ji zdemontowanych urządzeń.</w:t>
      </w:r>
    </w:p>
    <w:p w14:paraId="3EFB3794" w14:textId="77777777" w:rsidR="008E691A" w:rsidRPr="00D55F80" w:rsidRDefault="008E691A" w:rsidP="008E691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prac pomiarowych, badań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oraz uczestniczenie w pracach odbiorowych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68FF5F1" w14:textId="77777777" w:rsidR="008E691A" w:rsidRPr="00D55F80" w:rsidRDefault="008E691A" w:rsidP="008E691A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BDAFBD7" w14:textId="77777777" w:rsidR="008E691A" w:rsidRPr="00D55F80" w:rsidRDefault="008E691A" w:rsidP="008E691A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3AFC200D" w14:textId="77777777" w:rsidR="008E691A" w:rsidRPr="0097238F" w:rsidRDefault="008E691A" w:rsidP="008E691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5666E5B" w14:textId="77777777" w:rsidR="008E691A" w:rsidRDefault="008E691A" w:rsidP="008E691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0869A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869A4">
        <w:rPr>
          <w:rFonts w:ascii="Calibri" w:hAnsi="Calibri" w:cs="Calibri"/>
          <w:color w:val="FF0000"/>
          <w:sz w:val="22"/>
          <w:szCs w:val="22"/>
        </w:rPr>
        <w:t xml:space="preserve">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>
        <w:rPr>
          <w:rFonts w:ascii="Calibri" w:hAnsi="Calibri" w:cs="Calibri"/>
          <w:color w:val="FF0000"/>
          <w:sz w:val="22"/>
          <w:szCs w:val="22"/>
        </w:rPr>
        <w:t>gm. Bielawy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75A49EE1" w14:textId="77777777" w:rsidR="008E691A" w:rsidRDefault="008E691A" w:rsidP="008E691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47700776" w14:textId="77777777" w:rsidR="008E691A" w:rsidRPr="00F763F1" w:rsidRDefault="008E691A" w:rsidP="008E691A">
      <w:pPr>
        <w:pStyle w:val="Nagwek1"/>
        <w:numPr>
          <w:ilvl w:val="0"/>
          <w:numId w:val="0"/>
        </w:numPr>
        <w:spacing w:before="0" w:after="0"/>
        <w:ind w:left="1701" w:hanging="1701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D71DE2">
        <w:rPr>
          <w:rFonts w:asciiTheme="minorHAnsi" w:hAnsiTheme="minorHAnsi" w:cstheme="minorHAnsi"/>
          <w:i/>
          <w:color w:val="FF0000"/>
          <w:sz w:val="20"/>
        </w:rPr>
        <w:t>44-0</w:t>
      </w:r>
      <w:r>
        <w:rPr>
          <w:rFonts w:asciiTheme="minorHAnsi" w:hAnsiTheme="minorHAnsi" w:cstheme="minorHAnsi"/>
          <w:i/>
          <w:color w:val="FF0000"/>
          <w:sz w:val="20"/>
        </w:rPr>
        <w:t>976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</w:t>
      </w:r>
      <w:r>
        <w:rPr>
          <w:rFonts w:asciiTheme="minorHAnsi" w:hAnsiTheme="minorHAnsi" w:cstheme="minorHAnsi"/>
          <w:i/>
          <w:color w:val="FF0000"/>
          <w:sz w:val="20"/>
        </w:rPr>
        <w:t>Bielawska Wieś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- wymiana przewodów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” - wymiana istniejącej linii napowietrznej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wraz przyłączami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ze stacji 15/0,4kV 44-0</w:t>
      </w:r>
      <w:r>
        <w:rPr>
          <w:rFonts w:asciiTheme="minorHAnsi" w:hAnsiTheme="minorHAnsi" w:cstheme="minorHAnsi"/>
          <w:i/>
          <w:color w:val="FF0000"/>
          <w:sz w:val="20"/>
        </w:rPr>
        <w:t>976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o łącznej długości L= </w:t>
      </w:r>
      <w:r>
        <w:rPr>
          <w:rFonts w:asciiTheme="minorHAnsi" w:hAnsiTheme="minorHAnsi" w:cstheme="minorHAnsi"/>
          <w:i/>
          <w:color w:val="FF0000"/>
          <w:sz w:val="20"/>
        </w:rPr>
        <w:t>1</w:t>
      </w:r>
      <w:r w:rsidRPr="00D71DE2">
        <w:rPr>
          <w:rFonts w:asciiTheme="minorHAnsi" w:hAnsiTheme="minorHAnsi" w:cstheme="minorHAnsi"/>
          <w:i/>
          <w:color w:val="FF0000"/>
          <w:sz w:val="20"/>
        </w:rPr>
        <w:t>,</w:t>
      </w:r>
      <w:r>
        <w:rPr>
          <w:rFonts w:asciiTheme="minorHAnsi" w:hAnsiTheme="minorHAnsi" w:cstheme="minorHAnsi"/>
          <w:i/>
          <w:color w:val="FF0000"/>
          <w:sz w:val="20"/>
        </w:rPr>
        <w:t>59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km + przyłącza </w:t>
      </w:r>
      <w:r>
        <w:rPr>
          <w:rFonts w:asciiTheme="minorHAnsi" w:hAnsiTheme="minorHAnsi" w:cstheme="minorHAnsi"/>
          <w:i/>
          <w:color w:val="FF0000"/>
          <w:sz w:val="20"/>
        </w:rPr>
        <w:t>16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szt./</w:t>
      </w:r>
      <w:r>
        <w:rPr>
          <w:rFonts w:asciiTheme="minorHAnsi" w:hAnsiTheme="minorHAnsi" w:cstheme="minorHAnsi"/>
          <w:i/>
          <w:color w:val="FF0000"/>
          <w:sz w:val="20"/>
        </w:rPr>
        <w:t>240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m</w:t>
      </w:r>
      <w:r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</w:p>
    <w:p w14:paraId="2FDB1F19" w14:textId="77777777" w:rsidR="008E691A" w:rsidRPr="00D55F80" w:rsidRDefault="008E691A" w:rsidP="008E691A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wchodzi:</w:t>
      </w:r>
    </w:p>
    <w:p w14:paraId="0444C4C6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pozyskanie niezbędnych  praw i tytułów prawnych potrzebnych do realizacji robót budowlanych i eksploatacji infrastruktury na zasadach określonych w rozdziale 3.2 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5D3D865E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 zgodnie z przepisami ustawy z dnia 7 lipca 1994 r. Prawo budowlane (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zm.). </w:t>
      </w:r>
    </w:p>
    <w:p w14:paraId="1C58A4F5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0FBD188F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463D959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ze wskazanymi w dokumentacji projektowej stanowiskami słupowymi nn.</w:t>
      </w:r>
    </w:p>
    <w:p w14:paraId="65961C66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nowej linii przewodami </w:t>
      </w:r>
      <w:proofErr w:type="spellStart"/>
      <w:r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4x</w:t>
      </w:r>
      <w:r>
        <w:rPr>
          <w:rFonts w:ascii="Verdana" w:hAnsi="Verdana" w:cs="Calibri"/>
          <w:b/>
          <w:color w:val="FF0000"/>
          <w:sz w:val="18"/>
          <w:szCs w:val="18"/>
        </w:rPr>
        <w:t>95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</w:p>
    <w:p w14:paraId="4ACC5291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1-fazowych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2xAL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1B885287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3-fazowych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57D2D451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zakładania  uziemiaczy przenośnych na pierwszych, krańcowych oraz rozgałęźnych stanowiskach słupowych . </w:t>
      </w:r>
    </w:p>
    <w:p w14:paraId="4E280802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należy przewidzieć wymianę konstrukcji mocującej przyłącze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budynku.</w:t>
      </w:r>
    </w:p>
    <w:p w14:paraId="70C813BC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Wymianę przewodów oświetlenia ulicznego typu 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wraz z podpięciem do nich istniejących lamp oświetlenia ulicznego - po istniejącej trasie.</w:t>
      </w:r>
    </w:p>
    <w:p w14:paraId="46A9F96D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 ograniczniki należy przekazać do magazynu Rejonu Energetycznego.</w:t>
      </w:r>
    </w:p>
    <w:p w14:paraId="01D29442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ograniczników przepięć dla linii izolowanych (0,5/10kA) z wizualnym wskaźnikiem zadziałania w miejscach określonych w WBSE.</w:t>
      </w:r>
    </w:p>
    <w:p w14:paraId="068E4A4C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Na stanowiskach słupowych, gdzie przewidziano demontaż istniejących ograniczników przepięć (bez konieczności montażu nowych np. na przyłączach kablowych), należy przewód PEN połączyć trwale z istniejącym uziemieniem stanowiska słupowego przewodem </w:t>
      </w:r>
      <w:proofErr w:type="spellStart"/>
      <w:r w:rsidRPr="00D55F80">
        <w:rPr>
          <w:rFonts w:ascii="Verdana" w:hAnsi="Verdana" w:cs="Calibri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 głównej.</w:t>
      </w:r>
    </w:p>
    <w:p w14:paraId="1BC5006F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funkcyjnego.</w:t>
      </w:r>
    </w:p>
    <w:p w14:paraId="6FAE5CFB" w14:textId="77777777" w:rsidR="008E691A" w:rsidRPr="00D55F80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mufy przelotowej kablami typu YAKXS o przekroju nie mniejszym niż istniejący  kabel z zachowaniem przekrojów zgodnych z WBSE.</w:t>
      </w:r>
    </w:p>
    <w:p w14:paraId="0F3202C2" w14:textId="77777777" w:rsidR="008E691A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 linii elektroenergetycznych.</w:t>
      </w:r>
    </w:p>
    <w:p w14:paraId="0CA08833" w14:textId="77777777" w:rsidR="008E691A" w:rsidRPr="000C4053" w:rsidRDefault="008E691A" w:rsidP="008E691A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ok. </w:t>
      </w:r>
      <w:r>
        <w:rPr>
          <w:rFonts w:ascii="Calibri" w:hAnsi="Calibri" w:cs="Calibri"/>
          <w:sz w:val="22"/>
          <w:szCs w:val="22"/>
        </w:rPr>
        <w:t xml:space="preserve">- 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 załącznikiem nr 1</w:t>
      </w:r>
      <w:r>
        <w:rPr>
          <w:rFonts w:ascii="Calibri" w:hAnsi="Calibri" w:cs="Calibri"/>
          <w:sz w:val="22"/>
          <w:szCs w:val="22"/>
        </w:rPr>
        <w:t>.4</w:t>
      </w:r>
    </w:p>
    <w:p w14:paraId="0595B717" w14:textId="77777777" w:rsidR="008E691A" w:rsidRPr="000C4053" w:rsidRDefault="008E691A" w:rsidP="008E691A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5B9DA76C" w14:textId="77777777" w:rsidR="008E691A" w:rsidRPr="0033544D" w:rsidRDefault="008E691A" w:rsidP="008E691A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 przekazać wraz z dokumentacją powykonawczą do odbioru.</w:t>
      </w:r>
    </w:p>
    <w:p w14:paraId="4A2CD1AB" w14:textId="77777777" w:rsidR="008E691A" w:rsidRPr="00D55F80" w:rsidRDefault="008E691A" w:rsidP="008E691A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 został oznaczony również w załączniku graficznym nr 1.4</w:t>
      </w:r>
    </w:p>
    <w:p w14:paraId="34747B7E" w14:textId="77777777" w:rsidR="008E691A" w:rsidRPr="00D55F80" w:rsidRDefault="008E691A" w:rsidP="008E691A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73B2599A" w14:textId="77777777" w:rsidR="008E691A" w:rsidRPr="00D55F80" w:rsidRDefault="008E691A" w:rsidP="008E691A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1C245811" w14:textId="77777777" w:rsidR="008E691A" w:rsidRPr="00D55F80" w:rsidRDefault="008E691A" w:rsidP="008E691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Pr="00D55F80">
        <w:rPr>
          <w:rFonts w:ascii="Verdana" w:hAnsi="Verdana"/>
          <w:sz w:val="18"/>
          <w:szCs w:val="18"/>
        </w:rPr>
        <w:t xml:space="preserve">wykonawczo - 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budowy/przebudowy urządzeń elektroenergetycznych, sporządzonej zgodnie z normami, przepisami, zasadami współczesnej wiedzy technicznej, przepisami BHP.</w:t>
      </w:r>
    </w:p>
    <w:p w14:paraId="3953460A" w14:textId="77777777" w:rsidR="008E691A" w:rsidRPr="00D55F80" w:rsidRDefault="008E691A" w:rsidP="008E691A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 zwanych WBSE.</w:t>
      </w:r>
    </w:p>
    <w:bookmarkEnd w:id="2"/>
    <w:p w14:paraId="4AB2BA82" w14:textId="77777777" w:rsidR="008E691A" w:rsidRPr="00D55F80" w:rsidRDefault="008E691A" w:rsidP="008E691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Dokumentacja projektowa będzie przedłożona Zamawiającemu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do uzgodnienia </w:t>
      </w:r>
      <w:r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i podlega akceptacji przed rozpoczęciem robót budowlano – montażowych</w:t>
      </w:r>
      <w:r w:rsidRPr="00D55F80">
        <w:rPr>
          <w:rFonts w:ascii="Verdana" w:hAnsi="Verdana"/>
          <w:color w:val="000000" w:themeColor="text1"/>
          <w:sz w:val="18"/>
          <w:szCs w:val="18"/>
        </w:rPr>
        <w:t>. Uzgodnienie przez Zamawiającego projektu nie zwalnia Wykonawcy od zrealizowania zakresu prac zgodnie z wiedzą techniczną.</w:t>
      </w:r>
    </w:p>
    <w:p w14:paraId="45A9F501" w14:textId="77777777" w:rsidR="008E691A" w:rsidRPr="00D55F80" w:rsidRDefault="008E691A" w:rsidP="008E691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Wykonawca w ramach wykonania przedmiotu umowy zobowiązany jest do pełnienia nadzoru autorskiego na budowie realizowanej według wykonanej przez siebie </w:t>
      </w:r>
      <w:r w:rsidRPr="00D55F80">
        <w:rPr>
          <w:rFonts w:ascii="Verdana" w:hAnsi="Verdana"/>
          <w:sz w:val="18"/>
          <w:szCs w:val="18"/>
        </w:rPr>
        <w:lastRenderedPageBreak/>
        <w:t>dokumentacji projektowej, w zakresie czynności wynikających z Prawa Budowlanego.</w:t>
      </w:r>
    </w:p>
    <w:p w14:paraId="2428F0CC" w14:textId="77777777" w:rsidR="008E691A" w:rsidRPr="00D55F80" w:rsidRDefault="008E691A" w:rsidP="008E691A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należy sporządzić w języku polskim, </w:t>
      </w:r>
      <w:r w:rsidRPr="00D55F80">
        <w:rPr>
          <w:rFonts w:ascii="Verdana" w:hAnsi="Verdana" w:cstheme="minorHAnsi"/>
          <w:sz w:val="18"/>
          <w:szCs w:val="18"/>
        </w:rPr>
        <w:t xml:space="preserve">w formie papierowej i elektronicznej </w:t>
      </w:r>
      <w:r w:rsidRPr="00D55F80">
        <w:rPr>
          <w:rFonts w:ascii="Verdana" w:hAnsi="Verdana" w:cstheme="minorHAnsi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ilości zgodnej z zapisami zawartymi w umowie, której wzór jest załącznikiem do </w:t>
      </w:r>
      <w:r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SWZ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51AA75E2" w14:textId="77777777" w:rsidR="008E691A" w:rsidRPr="00D55F80" w:rsidRDefault="008E691A" w:rsidP="008E691A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13794CA6" w14:textId="77777777" w:rsidR="008E691A" w:rsidRPr="00D55F80" w:rsidRDefault="008E691A" w:rsidP="008E691A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2F7E4536" w14:textId="77777777" w:rsidR="008E691A" w:rsidRPr="00D55F80" w:rsidRDefault="008E691A" w:rsidP="008E691A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1A31F858" w14:textId="77777777" w:rsidR="008E691A" w:rsidRPr="00D55F80" w:rsidRDefault="008E691A" w:rsidP="008E691A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0A1105A3" w14:textId="77777777" w:rsidR="008E691A" w:rsidRPr="00D55F80" w:rsidRDefault="008E691A" w:rsidP="008E691A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z nieruchomości, (np. wymiana szafek stacyjnych, wymiana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wymiana rozdzielnic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wnętrzowych lub budynkowych, wymiana przewodów, wymiana słupów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w istniejących lokalizacjach), </w:t>
      </w:r>
    </w:p>
    <w:p w14:paraId="4A12047F" w14:textId="77777777" w:rsidR="008E691A" w:rsidRPr="00D55F80" w:rsidRDefault="008E691A" w:rsidP="008E691A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30436483" w14:textId="77777777" w:rsidR="008E691A" w:rsidRPr="00D55F80" w:rsidRDefault="008E691A" w:rsidP="008E691A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473D068" w14:textId="77777777" w:rsidR="008E691A" w:rsidRPr="00D55F80" w:rsidRDefault="008E691A" w:rsidP="008E691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realizacji robót budowlan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0A0EDEF5" w14:textId="77777777" w:rsidR="008E691A" w:rsidRPr="00D55F80" w:rsidRDefault="008E691A" w:rsidP="008E691A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20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78C00D1" w14:textId="77777777" w:rsidR="008E691A" w:rsidRPr="00D55F80" w:rsidRDefault="008E691A" w:rsidP="008E691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1084B62" w14:textId="77777777" w:rsidR="008E691A" w:rsidRPr="00D55F80" w:rsidRDefault="008E691A" w:rsidP="008E691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nn. Prace winny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4640D960" w14:textId="77777777" w:rsidR="008E691A" w:rsidRPr="00D55F80" w:rsidRDefault="008E691A" w:rsidP="008E691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oraz realizację prac w technologii prac pod napięciem</w:t>
      </w:r>
      <w:r w:rsidRPr="00D55F80">
        <w:rPr>
          <w:rFonts w:ascii="Verdana" w:hAnsi="Verdana"/>
          <w:sz w:val="18"/>
          <w:szCs w:val="18"/>
        </w:rPr>
        <w:t xml:space="preserve">.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„Instrukcj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S.A. Oddział </w:t>
      </w:r>
      <w:r w:rsidRPr="00D55F80">
        <w:rPr>
          <w:rFonts w:ascii="Verdana" w:hAnsi="Verdana"/>
          <w:color w:val="000000" w:themeColor="text1"/>
          <w:sz w:val="18"/>
          <w:szCs w:val="18"/>
        </w:rPr>
        <w:t>Łódź”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0E00B7F" w14:textId="77777777" w:rsidR="008E691A" w:rsidRPr="00D55F80" w:rsidRDefault="008E691A" w:rsidP="008E691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E25D5E2" w14:textId="77777777" w:rsidR="008E691A" w:rsidRPr="00D55F80" w:rsidRDefault="008E691A" w:rsidP="008E691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obowiązek zakupu dziennika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 – jeżeli przedmiot prac tego wymaga.</w:t>
      </w:r>
    </w:p>
    <w:p w14:paraId="3C8B3BA2" w14:textId="77777777" w:rsidR="008E691A" w:rsidRPr="00D55F80" w:rsidRDefault="008E691A" w:rsidP="008E691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47B8B7F" w14:textId="77777777" w:rsidR="008E691A" w:rsidRPr="00D55F80" w:rsidRDefault="008E691A" w:rsidP="008E691A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nadawane jest osobie zatrudnionej przez firmę zewnętrzną przez Pra</w:t>
      </w:r>
      <w:r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</w:t>
      </w:r>
      <w:r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kwalifikacyjne do eksploatacji urządzeń elektroenergetycznych,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A35237" w14:textId="77777777" w:rsidR="008E691A" w:rsidRPr="00D55F80" w:rsidRDefault="008E691A" w:rsidP="008E691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5E95E1F8" w14:textId="77777777" w:rsidR="008E691A" w:rsidRPr="00D55F80" w:rsidRDefault="008E691A" w:rsidP="008E691A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 i wyprodukowane nie wcześniej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70AC6B4" w14:textId="77777777" w:rsidR="008E691A" w:rsidRPr="00D55F80" w:rsidRDefault="008E691A" w:rsidP="008E691A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375B88A" w14:textId="77777777" w:rsidR="008E691A" w:rsidRPr="00D55F80" w:rsidRDefault="008E691A" w:rsidP="008E691A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4635551B" w14:textId="77777777" w:rsidR="008E691A" w:rsidRPr="00D55F80" w:rsidRDefault="008E691A" w:rsidP="008E691A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Wymagania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dotyczące wykonywania robót demontażowych określa umowa stanowiąca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SWZ.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070ED7E3" w14:textId="77777777" w:rsidR="008E691A" w:rsidRPr="00D55F80" w:rsidRDefault="008E691A" w:rsidP="008E691A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5F7CC23B" w14:textId="77777777" w:rsidR="008E691A" w:rsidRPr="00D55F80" w:rsidRDefault="008E691A" w:rsidP="008E691A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0343610" w14:textId="77777777" w:rsidR="008E691A" w:rsidRPr="00D55F80" w:rsidRDefault="008E691A" w:rsidP="008E691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7E0ADB7A" w14:textId="77777777" w:rsidR="008E691A" w:rsidRPr="00D55F80" w:rsidRDefault="008E691A" w:rsidP="008E691A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powinna zawierać w szczególności:</w:t>
      </w:r>
    </w:p>
    <w:p w14:paraId="0192C518" w14:textId="77777777" w:rsidR="008E691A" w:rsidRPr="00D55F80" w:rsidRDefault="008E691A" w:rsidP="008E691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Uzgodnioną dokumentację projektową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769FE13D" w14:textId="77777777" w:rsidR="008E691A" w:rsidRPr="00D55F80" w:rsidRDefault="008E691A" w:rsidP="008E691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6E90D1DA" w14:textId="77777777" w:rsidR="008E691A" w:rsidRPr="00D55F80" w:rsidRDefault="008E691A" w:rsidP="008E691A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44CF84C4" w14:textId="77777777" w:rsidR="008E691A" w:rsidRPr="00D55F80" w:rsidRDefault="008E691A" w:rsidP="008E691A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682534AF" w14:textId="77777777" w:rsidR="008E691A" w:rsidRPr="00D55F80" w:rsidRDefault="008E691A" w:rsidP="008E691A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76630379" w14:textId="77777777" w:rsidR="008E691A" w:rsidRPr="00D55F80" w:rsidRDefault="008E691A" w:rsidP="008E691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F893A5C" w14:textId="77777777" w:rsidR="008E691A" w:rsidRPr="00D55F80" w:rsidRDefault="008E691A" w:rsidP="008E691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Zestawienie Odbiorców przypisanych do nowo wydzielonych obwodów nn.</w:t>
      </w:r>
    </w:p>
    <w:p w14:paraId="5E90A992" w14:textId="77777777" w:rsidR="008E691A" w:rsidRPr="00D55F80" w:rsidRDefault="008E691A" w:rsidP="008E691A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wymienianych stanowisk słupowych 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 przebiegiem trasy obiektu inwentarzowego.</w:t>
      </w:r>
    </w:p>
    <w:p w14:paraId="6EC6312F" w14:textId="77777777" w:rsidR="008E691A" w:rsidRPr="00D55F80" w:rsidRDefault="008E691A" w:rsidP="008E691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4459CE89" w14:textId="77777777" w:rsidR="008E691A" w:rsidRPr="00D55F80" w:rsidRDefault="008E691A" w:rsidP="008E691A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44553E5A" w14:textId="77777777" w:rsidR="008E691A" w:rsidRPr="00D55F80" w:rsidRDefault="008E691A" w:rsidP="008E691A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1.4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519C8F2C" w14:textId="57C89C3E" w:rsidR="00D55F80" w:rsidRDefault="008E691A" w:rsidP="008E691A">
      <w:pPr>
        <w:ind w:left="1701" w:hanging="1344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Pr="00D55F80">
        <w:rPr>
          <w:rFonts w:ascii="Verdana" w:hAnsi="Verdana"/>
          <w:b/>
          <w:sz w:val="18"/>
          <w:szCs w:val="18"/>
          <w:lang w:eastAsia="x-none"/>
        </w:rPr>
        <w:t>ącznik nr 1.5</w:t>
      </w:r>
      <w:r w:rsidRPr="00D55F80">
        <w:rPr>
          <w:rFonts w:ascii="Verdana" w:hAnsi="Verdana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sectPr w:rsid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POST/DYS/OLD/GZ/04584/2025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4A2B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4BB6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691A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06D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część 3.docx</dmsv2BaseFileName>
    <dmsv2BaseDisplayName xmlns="http://schemas.microsoft.com/sharepoint/v3">Załącznik nr 1.3 do SWZ  - Specyfikacja techniczna 2026 - część 3</dmsv2BaseDisplayName>
    <dmsv2SWPP2ObjectNumber xmlns="http://schemas.microsoft.com/sharepoint/v3">POST/DYS/OLD/GZ/04584/2025                        </dmsv2SWPP2ObjectNumber>
    <dmsv2SWPP2SumMD5 xmlns="http://schemas.microsoft.com/sharepoint/v3">1de74301219d614b9610293b3957cfb6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24031285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JEUP5JKVCYQC-1133723987-27793</_dlc_DocId>
    <_dlc_DocIdUrl xmlns="a19cb1c7-c5c7-46d4-85ae-d83685407bba">
      <Url>https://swpp2.dms.gkpge.pl/sites/41/_layouts/15/DocIdRedir.aspx?ID=JEUP5JKVCYQC-1133723987-27793</Url>
      <Description>JEUP5JKVCYQC-1133723987-27793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C6A46D-2102-43BD-A23E-9066F78BAA37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1648</Words>
  <Characters>11449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2011-10-20T15:55:00Z</cp:lastPrinted>
  <dcterms:created xsi:type="dcterms:W3CDTF">2025-12-18T09:06:00Z</dcterms:created>
  <dcterms:modified xsi:type="dcterms:W3CDTF">2025-12-18T09:07:00Z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3a54fda1-5b4c-4223-97c3-c25b0e215ea9</vt:lpwstr>
  </property>
</Properties>
</file>